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42B32" w14:textId="77777777" w:rsidR="00611C70" w:rsidRPr="00453CA0" w:rsidRDefault="00966D8B" w:rsidP="0003742B">
      <w:pPr>
        <w:jc w:val="center"/>
        <w:rPr>
          <w:b/>
          <w:lang w:val="fr-CA"/>
        </w:rPr>
      </w:pPr>
      <w:r w:rsidRPr="00453CA0">
        <w:rPr>
          <w:b/>
          <w:lang w:val="fr-CA"/>
        </w:rPr>
        <w:t xml:space="preserve">Huis Clos – L’évolution des personnages </w:t>
      </w:r>
    </w:p>
    <w:p w14:paraId="62D9C313" w14:textId="77777777" w:rsidR="0003742B" w:rsidRPr="00453CA0" w:rsidRDefault="0003742B" w:rsidP="0003742B">
      <w:pPr>
        <w:jc w:val="center"/>
        <w:rPr>
          <w:b/>
          <w:lang w:val="fr-CA"/>
        </w:rPr>
      </w:pPr>
    </w:p>
    <w:p w14:paraId="571DACA8" w14:textId="686D4ACB" w:rsidR="008E3867" w:rsidRPr="00453CA0" w:rsidRDefault="00453CA0" w:rsidP="00A72934">
      <w:pPr>
        <w:spacing w:line="480" w:lineRule="auto"/>
        <w:rPr>
          <w:lang w:val="fr-CA"/>
        </w:rPr>
      </w:pPr>
      <w:r>
        <w:rPr>
          <w:lang w:val="fr-CA"/>
        </w:rPr>
        <w:t>Il y a deux personnages dans la scène première : Garcin et le Garçon. Au début, Garcin est insatisfait avec les meubles dans la chambre, mais nous comprenons qu’il les déteste toujours. Il est intér</w:t>
      </w:r>
      <w:r w:rsidR="00AB36C5">
        <w:rPr>
          <w:lang w:val="fr-CA"/>
        </w:rPr>
        <w:t>essé par ses environs et il pos</w:t>
      </w:r>
      <w:r>
        <w:rPr>
          <w:lang w:val="fr-CA"/>
        </w:rPr>
        <w:t xml:space="preserve">e plusieurs questions à Garçon. </w:t>
      </w:r>
      <w:r w:rsidR="007C3896">
        <w:rPr>
          <w:lang w:val="fr-CA"/>
        </w:rPr>
        <w:t xml:space="preserve"> Il a l’air calme et prudent. </w:t>
      </w:r>
      <w:r>
        <w:rPr>
          <w:lang w:val="fr-CA"/>
        </w:rPr>
        <w:t xml:space="preserve">Nous pouvons voir que </w:t>
      </w:r>
      <w:r w:rsidR="00C426C1">
        <w:rPr>
          <w:lang w:val="fr-CA"/>
        </w:rPr>
        <w:t xml:space="preserve">le </w:t>
      </w:r>
      <w:r>
        <w:rPr>
          <w:lang w:val="fr-CA"/>
        </w:rPr>
        <w:t>Garçon aime les nouveaux arrivants parce qu’ils gardent toujours leur dignité humaine</w:t>
      </w:r>
      <w:r w:rsidR="00C426C1">
        <w:rPr>
          <w:lang w:val="fr-CA"/>
        </w:rPr>
        <w:t xml:space="preserve">. C’est évident que Garcin est étonné avec les conditions en enfer parce qu’il a pris les choses comme dormir et l’action de se brosser ses dents pour acquis sur terre. Garcin dit qu’il est un homme taquin, </w:t>
      </w:r>
      <w:r w:rsidR="00C426C1" w:rsidRPr="00D72E33">
        <w:rPr>
          <w:lang w:val="fr-CA"/>
        </w:rPr>
        <w:t>mais il est douteux que cela</w:t>
      </w:r>
      <w:r w:rsidR="00AB36C5" w:rsidRPr="00D72E33">
        <w:rPr>
          <w:lang w:val="fr-CA"/>
        </w:rPr>
        <w:t xml:space="preserve"> va continuer</w:t>
      </w:r>
      <w:r w:rsidR="00C426C1">
        <w:rPr>
          <w:lang w:val="fr-CA"/>
        </w:rPr>
        <w:t xml:space="preserve"> dans ses nouvelles conditions de vie. Le fait que Garcin a utilisé le mot vivre quand il est mort, et le Garçon lui a corrigé, parle du fait que Garcin a besoin de s’habituer encore. </w:t>
      </w:r>
      <w:r w:rsidR="00D72E33">
        <w:rPr>
          <w:lang w:val="fr-CA"/>
        </w:rPr>
        <w:t>De plus</w:t>
      </w:r>
      <w:r w:rsidR="00F20F2D">
        <w:rPr>
          <w:lang w:val="fr-CA"/>
        </w:rPr>
        <w:t xml:space="preserve">, cela souligne le fait que les deux hommes sont morts. Quand Garcin se renseigne de ce qui est en dehors, nous apprenons que le Garçon a un oncle en enfer qui travaille </w:t>
      </w:r>
      <w:r w:rsidR="00F20F2D" w:rsidRPr="00D72E33">
        <w:rPr>
          <w:lang w:val="fr-CA"/>
        </w:rPr>
        <w:t xml:space="preserve">au troisième étage. Peut-être </w:t>
      </w:r>
      <w:r w:rsidR="00D72E33" w:rsidRPr="00D72E33">
        <w:rPr>
          <w:lang w:val="fr-CA"/>
        </w:rPr>
        <w:t>qu’</w:t>
      </w:r>
      <w:r w:rsidR="00F20F2D" w:rsidRPr="00D72E33">
        <w:rPr>
          <w:lang w:val="fr-CA"/>
        </w:rPr>
        <w:t>il est</w:t>
      </w:r>
      <w:r w:rsidR="00F20F2D">
        <w:rPr>
          <w:lang w:val="fr-CA"/>
        </w:rPr>
        <w:t xml:space="preserve"> plus confortable en enfer parce qu’il a quelqu’un, </w:t>
      </w:r>
      <w:r w:rsidR="008E3867">
        <w:rPr>
          <w:lang w:val="fr-CA"/>
        </w:rPr>
        <w:t>tandis que Garcin n’a personne</w:t>
      </w:r>
      <w:r w:rsidR="00AB36C5">
        <w:rPr>
          <w:lang w:val="fr-CA"/>
        </w:rPr>
        <w:t>. Au début, Garcin était curieux</w:t>
      </w:r>
      <w:r w:rsidR="008E3867">
        <w:rPr>
          <w:lang w:val="fr-CA"/>
        </w:rPr>
        <w:t xml:space="preserve">, mais quand le Garçon va </w:t>
      </w:r>
      <w:r w:rsidR="00D72E33">
        <w:rPr>
          <w:lang w:val="fr-CA"/>
        </w:rPr>
        <w:t>quitter Garcin devient nerveux</w:t>
      </w:r>
      <w:r w:rsidR="008E3867">
        <w:rPr>
          <w:lang w:val="fr-CA"/>
        </w:rPr>
        <w:t xml:space="preserve"> et il essaie de prolonger le départ du Garçon. Ils parlent de la sonnette et Gar</w:t>
      </w:r>
      <w:bookmarkStart w:id="0" w:name="_GoBack"/>
      <w:bookmarkEnd w:id="0"/>
      <w:r w:rsidR="008E3867">
        <w:rPr>
          <w:lang w:val="fr-CA"/>
        </w:rPr>
        <w:t>cin est réconforté du fait qu’il pourrait la sonner, jusqu’au Garçon dit qu’elle ne fonctionne pas toujours. Garcin ne veut pas être seul avec</w:t>
      </w:r>
      <w:r w:rsidR="004755F1">
        <w:rPr>
          <w:lang w:val="fr-CA"/>
        </w:rPr>
        <w:t xml:space="preserve"> ses pensées </w:t>
      </w:r>
      <w:r w:rsidR="00A72934">
        <w:rPr>
          <w:lang w:val="fr-CA"/>
        </w:rPr>
        <w:t xml:space="preserve">et il n’y a pas même les livres pour </w:t>
      </w:r>
      <w:r w:rsidR="00AB36C5">
        <w:rPr>
          <w:lang w:val="fr-CA"/>
        </w:rPr>
        <w:t>pe</w:t>
      </w:r>
      <w:r w:rsidR="00A72934">
        <w:rPr>
          <w:lang w:val="fr-CA"/>
        </w:rPr>
        <w:t>r</w:t>
      </w:r>
      <w:r w:rsidR="00AB36C5">
        <w:rPr>
          <w:lang w:val="fr-CA"/>
        </w:rPr>
        <w:t>dre</w:t>
      </w:r>
      <w:r w:rsidR="00A72934">
        <w:rPr>
          <w:lang w:val="fr-CA"/>
        </w:rPr>
        <w:t xml:space="preserve"> du temps. </w:t>
      </w:r>
    </w:p>
    <w:sectPr w:rsidR="008E3867" w:rsidRPr="00453CA0" w:rsidSect="00611C70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5CC4E" w14:textId="77777777" w:rsidR="008E3867" w:rsidRDefault="008E3867" w:rsidP="0003742B">
      <w:r>
        <w:separator/>
      </w:r>
    </w:p>
  </w:endnote>
  <w:endnote w:type="continuationSeparator" w:id="0">
    <w:p w14:paraId="0C66E229" w14:textId="77777777" w:rsidR="008E3867" w:rsidRDefault="008E3867" w:rsidP="0003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5936E" w14:textId="77777777" w:rsidR="008E3867" w:rsidRDefault="008E3867" w:rsidP="0003742B">
      <w:r>
        <w:separator/>
      </w:r>
    </w:p>
  </w:footnote>
  <w:footnote w:type="continuationSeparator" w:id="0">
    <w:p w14:paraId="0DE15ACE" w14:textId="77777777" w:rsidR="008E3867" w:rsidRDefault="008E3867" w:rsidP="000374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9BFE" w14:textId="77777777" w:rsidR="008E3867" w:rsidRDefault="00D72E33">
    <w:pPr>
      <w:pStyle w:val="Header"/>
    </w:pPr>
    <w:sdt>
      <w:sdtPr>
        <w:id w:val="171999623"/>
        <w:placeholder>
          <w:docPart w:val="6317E3CE50DA2E468ADE9879A6D5DD57"/>
        </w:placeholder>
        <w:temporary/>
        <w:showingPlcHdr/>
      </w:sdtPr>
      <w:sdtEndPr/>
      <w:sdtContent>
        <w:r w:rsidR="008E3867">
          <w:t>[Type text]</w:t>
        </w:r>
      </w:sdtContent>
    </w:sdt>
    <w:r w:rsidR="008E3867">
      <w:ptab w:relativeTo="margin" w:alignment="center" w:leader="none"/>
    </w:r>
    <w:sdt>
      <w:sdtPr>
        <w:id w:val="171999624"/>
        <w:placeholder>
          <w:docPart w:val="4B70962608694D4286363F3717846FF6"/>
        </w:placeholder>
        <w:temporary/>
        <w:showingPlcHdr/>
      </w:sdtPr>
      <w:sdtEndPr/>
      <w:sdtContent>
        <w:r w:rsidR="008E3867">
          <w:t>[Type text]</w:t>
        </w:r>
      </w:sdtContent>
    </w:sdt>
    <w:r w:rsidR="008E3867">
      <w:ptab w:relativeTo="margin" w:alignment="right" w:leader="none"/>
    </w:r>
    <w:sdt>
      <w:sdtPr>
        <w:id w:val="171999625"/>
        <w:placeholder>
          <w:docPart w:val="1474852CEB996D429932A7F38D8E82BC"/>
        </w:placeholder>
        <w:temporary/>
        <w:showingPlcHdr/>
      </w:sdtPr>
      <w:sdtEndPr/>
      <w:sdtContent>
        <w:r w:rsidR="008E3867">
          <w:t>[Type text]</w:t>
        </w:r>
      </w:sdtContent>
    </w:sdt>
  </w:p>
  <w:p w14:paraId="17C828A2" w14:textId="77777777" w:rsidR="008E3867" w:rsidRDefault="008E386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3CDB3" w14:textId="77777777" w:rsidR="008E3867" w:rsidRDefault="008E3867">
    <w:pPr>
      <w:pStyle w:val="Header"/>
    </w:pPr>
    <w:r>
      <w:t>Alex Wilson</w:t>
    </w:r>
    <w:r>
      <w:ptab w:relativeTo="margin" w:alignment="center" w:leader="none"/>
    </w:r>
    <w:r>
      <w:ptab w:relativeTo="margin" w:alignment="right" w:leader="none"/>
    </w:r>
    <w:r>
      <w:t>le 29 mars, 2016</w:t>
    </w:r>
  </w:p>
  <w:p w14:paraId="530714A2" w14:textId="77777777" w:rsidR="008E3867" w:rsidRDefault="008E38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2B"/>
    <w:rsid w:val="0003742B"/>
    <w:rsid w:val="00453CA0"/>
    <w:rsid w:val="004755F1"/>
    <w:rsid w:val="005E2D55"/>
    <w:rsid w:val="00611C70"/>
    <w:rsid w:val="007C3896"/>
    <w:rsid w:val="008E3867"/>
    <w:rsid w:val="00966D8B"/>
    <w:rsid w:val="009F58EA"/>
    <w:rsid w:val="00A72934"/>
    <w:rsid w:val="00AB36C5"/>
    <w:rsid w:val="00C426C1"/>
    <w:rsid w:val="00D72E33"/>
    <w:rsid w:val="00F2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50C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17E3CE50DA2E468ADE9879A6D5D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735F6-9207-F647-9C93-C78261B1B975}"/>
      </w:docPartPr>
      <w:docPartBody>
        <w:p w:rsidR="003330F2" w:rsidRDefault="009729CD" w:rsidP="009729CD">
          <w:pPr>
            <w:pStyle w:val="6317E3CE50DA2E468ADE9879A6D5DD57"/>
          </w:pPr>
          <w:r>
            <w:t>[Type text]</w:t>
          </w:r>
        </w:p>
      </w:docPartBody>
    </w:docPart>
    <w:docPart>
      <w:docPartPr>
        <w:name w:val="4B70962608694D4286363F3717846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65416-50CB-E04A-8D34-80703ED49F5C}"/>
      </w:docPartPr>
      <w:docPartBody>
        <w:p w:rsidR="003330F2" w:rsidRDefault="009729CD" w:rsidP="009729CD">
          <w:pPr>
            <w:pStyle w:val="4B70962608694D4286363F3717846FF6"/>
          </w:pPr>
          <w:r>
            <w:t>[Type text]</w:t>
          </w:r>
        </w:p>
      </w:docPartBody>
    </w:docPart>
    <w:docPart>
      <w:docPartPr>
        <w:name w:val="1474852CEB996D429932A7F38D8E8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7B6EA-85B6-2945-B2AD-BE702F230075}"/>
      </w:docPartPr>
      <w:docPartBody>
        <w:p w:rsidR="003330F2" w:rsidRDefault="009729CD" w:rsidP="009729CD">
          <w:pPr>
            <w:pStyle w:val="1474852CEB996D429932A7F38D8E82B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CD"/>
    <w:rsid w:val="003330F2"/>
    <w:rsid w:val="0097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28E08CD-3CB4-F847-986C-AE82436E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231</Words>
  <Characters>1321</Characters>
  <Application>Microsoft Macintosh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Wilson</dc:creator>
  <cp:keywords/>
  <dc:description/>
  <cp:lastModifiedBy>Alexandra Wilson</cp:lastModifiedBy>
  <cp:revision>9</cp:revision>
  <dcterms:created xsi:type="dcterms:W3CDTF">2016-03-26T19:26:00Z</dcterms:created>
  <dcterms:modified xsi:type="dcterms:W3CDTF">2016-03-29T20:04:00Z</dcterms:modified>
</cp:coreProperties>
</file>